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B2" w:rsidRPr="00456134" w:rsidRDefault="001279B2" w:rsidP="00456134">
      <w:pPr>
        <w:spacing w:after="0" w:line="240" w:lineRule="auto"/>
        <w:ind w:left="5812" w:hanging="7"/>
        <w:rPr>
          <w:rFonts w:ascii="Times New Roman" w:hAnsi="Times New Roman" w:cs="Times New Roman"/>
          <w:sz w:val="20"/>
          <w:szCs w:val="20"/>
        </w:rPr>
      </w:pPr>
      <w:r w:rsidRPr="00456134">
        <w:rPr>
          <w:rFonts w:ascii="Times New Roman" w:hAnsi="Times New Roman" w:cs="Times New Roman"/>
          <w:sz w:val="20"/>
          <w:szCs w:val="20"/>
        </w:rPr>
        <w:t>УТВЕРЖДАЮ</w:t>
      </w:r>
    </w:p>
    <w:p w:rsidR="001279B2" w:rsidRPr="00456134" w:rsidRDefault="00584CE9" w:rsidP="00456134">
      <w:pPr>
        <w:spacing w:after="0" w:line="240" w:lineRule="auto"/>
        <w:ind w:left="5812" w:hanging="7"/>
        <w:rPr>
          <w:rFonts w:ascii="Times New Roman" w:hAnsi="Times New Roman" w:cs="Times New Roman"/>
          <w:sz w:val="20"/>
          <w:szCs w:val="20"/>
        </w:rPr>
      </w:pPr>
      <w:r w:rsidRPr="00456134">
        <w:rPr>
          <w:rFonts w:ascii="Times New Roman" w:hAnsi="Times New Roman" w:cs="Times New Roman"/>
          <w:sz w:val="20"/>
          <w:szCs w:val="20"/>
        </w:rPr>
        <w:t>И</w:t>
      </w:r>
      <w:r w:rsidR="001279B2" w:rsidRPr="00456134">
        <w:rPr>
          <w:rFonts w:ascii="Times New Roman" w:hAnsi="Times New Roman" w:cs="Times New Roman"/>
          <w:sz w:val="20"/>
          <w:szCs w:val="20"/>
        </w:rPr>
        <w:t>.о. директора</w:t>
      </w:r>
      <w:r w:rsidR="00456134">
        <w:rPr>
          <w:rFonts w:ascii="Times New Roman" w:hAnsi="Times New Roman" w:cs="Times New Roman"/>
          <w:sz w:val="20"/>
          <w:szCs w:val="20"/>
        </w:rPr>
        <w:t xml:space="preserve"> </w:t>
      </w:r>
      <w:r w:rsidR="001279B2" w:rsidRPr="00456134">
        <w:rPr>
          <w:rFonts w:ascii="Times New Roman" w:hAnsi="Times New Roman" w:cs="Times New Roman"/>
          <w:sz w:val="20"/>
          <w:szCs w:val="20"/>
        </w:rPr>
        <w:t>МБУК «ЦКС г. Чебоксары»</w:t>
      </w:r>
    </w:p>
    <w:p w:rsidR="001279B2" w:rsidRPr="00456134" w:rsidRDefault="00456134" w:rsidP="00456134">
      <w:pPr>
        <w:spacing w:after="0" w:line="240" w:lineRule="auto"/>
        <w:ind w:left="5812" w:hanging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1279B2" w:rsidRPr="00456134">
        <w:rPr>
          <w:rFonts w:ascii="Times New Roman" w:hAnsi="Times New Roman" w:cs="Times New Roman"/>
          <w:sz w:val="20"/>
          <w:szCs w:val="20"/>
        </w:rPr>
        <w:t>А.А. Матвеев</w:t>
      </w:r>
    </w:p>
    <w:p w:rsidR="001279B2" w:rsidRPr="00456134" w:rsidRDefault="001279B2" w:rsidP="00456134">
      <w:pPr>
        <w:spacing w:after="0" w:line="240" w:lineRule="auto"/>
        <w:ind w:left="5812" w:hanging="7"/>
        <w:rPr>
          <w:rFonts w:ascii="Times New Roman" w:hAnsi="Times New Roman" w:cs="Times New Roman"/>
          <w:sz w:val="20"/>
          <w:szCs w:val="20"/>
        </w:rPr>
      </w:pPr>
      <w:r w:rsidRPr="00456134">
        <w:rPr>
          <w:rFonts w:ascii="Times New Roman" w:hAnsi="Times New Roman" w:cs="Times New Roman"/>
          <w:sz w:val="20"/>
          <w:szCs w:val="20"/>
        </w:rPr>
        <w:t>«__» ___________ 2018 г.</w:t>
      </w:r>
    </w:p>
    <w:p w:rsidR="001279B2" w:rsidRPr="001279B2" w:rsidRDefault="001279B2" w:rsidP="00127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9B2" w:rsidRDefault="001279B2" w:rsidP="00456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134" w:rsidRPr="001279B2" w:rsidRDefault="00456134" w:rsidP="00456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FB0" w:rsidRPr="001279B2" w:rsidRDefault="00E71545" w:rsidP="00127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B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1545" w:rsidRPr="001279B2" w:rsidRDefault="00AF3624" w:rsidP="00127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B2">
        <w:rPr>
          <w:rFonts w:ascii="Times New Roman" w:hAnsi="Times New Roman" w:cs="Times New Roman"/>
          <w:b/>
          <w:sz w:val="24"/>
          <w:szCs w:val="24"/>
        </w:rPr>
        <w:t>о</w:t>
      </w:r>
      <w:r w:rsidR="00E71545" w:rsidRPr="001279B2">
        <w:rPr>
          <w:rFonts w:ascii="Times New Roman" w:hAnsi="Times New Roman" w:cs="Times New Roman"/>
          <w:b/>
          <w:sz w:val="24"/>
          <w:szCs w:val="24"/>
        </w:rPr>
        <w:t xml:space="preserve"> творческом конкурсе на создание </w:t>
      </w:r>
      <w:proofErr w:type="spellStart"/>
      <w:r w:rsidR="00E71545" w:rsidRPr="001279B2">
        <w:rPr>
          <w:rFonts w:ascii="Times New Roman" w:hAnsi="Times New Roman" w:cs="Times New Roman"/>
          <w:b/>
          <w:sz w:val="24"/>
          <w:szCs w:val="24"/>
        </w:rPr>
        <w:t>брендбука</w:t>
      </w:r>
      <w:proofErr w:type="spellEnd"/>
    </w:p>
    <w:p w:rsidR="00E71545" w:rsidRPr="001279B2" w:rsidRDefault="00E71545" w:rsidP="00127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B2">
        <w:rPr>
          <w:rFonts w:ascii="Times New Roman" w:hAnsi="Times New Roman" w:cs="Times New Roman"/>
          <w:b/>
          <w:sz w:val="24"/>
          <w:szCs w:val="24"/>
        </w:rPr>
        <w:t>МБУК «Централизованная клубная система города Чебоксары»</w:t>
      </w:r>
    </w:p>
    <w:p w:rsidR="00E71545" w:rsidRPr="001279B2" w:rsidRDefault="00E71545" w:rsidP="00127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545" w:rsidRPr="00A44DB8" w:rsidRDefault="00E71545" w:rsidP="00A44DB8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44D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71545" w:rsidRPr="001279B2" w:rsidRDefault="00AF3624" w:rsidP="00456134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9B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творческого конкурса на создание </w:t>
      </w:r>
      <w:proofErr w:type="spellStart"/>
      <w:r w:rsidRPr="001279B2"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 w:rsidRPr="001279B2">
        <w:rPr>
          <w:rFonts w:ascii="Times New Roman" w:hAnsi="Times New Roman" w:cs="Times New Roman"/>
          <w:sz w:val="24"/>
          <w:szCs w:val="24"/>
        </w:rPr>
        <w:t xml:space="preserve"> МБУК «Централизованной клубной системы города Чебоксары» (далее Конкурс).</w:t>
      </w:r>
    </w:p>
    <w:p w:rsidR="002E7444" w:rsidRPr="001279B2" w:rsidRDefault="00584CE9" w:rsidP="00456134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среди</w:t>
      </w:r>
      <w:r w:rsidR="002E7444" w:rsidRPr="001279B2">
        <w:rPr>
          <w:rFonts w:ascii="Times New Roman" w:hAnsi="Times New Roman" w:cs="Times New Roman"/>
          <w:sz w:val="24"/>
          <w:szCs w:val="24"/>
        </w:rPr>
        <w:t xml:space="preserve"> проектных работ </w:t>
      </w:r>
      <w:r w:rsidR="00ED5855" w:rsidRPr="001279B2">
        <w:rPr>
          <w:rFonts w:ascii="Times New Roman" w:hAnsi="Times New Roman" w:cs="Times New Roman"/>
          <w:sz w:val="24"/>
          <w:szCs w:val="24"/>
        </w:rPr>
        <w:t>по формированию фирменного стиля МБУК «Централизованная кл</w:t>
      </w:r>
      <w:r w:rsidR="00E663F8">
        <w:rPr>
          <w:rFonts w:ascii="Times New Roman" w:hAnsi="Times New Roman" w:cs="Times New Roman"/>
          <w:sz w:val="24"/>
          <w:szCs w:val="24"/>
        </w:rPr>
        <w:t>убная система города Чебоксары» (далее Учреждение).</w:t>
      </w:r>
    </w:p>
    <w:p w:rsidR="00ED5855" w:rsidRPr="001279B2" w:rsidRDefault="00ED5855" w:rsidP="00456134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9B2">
        <w:rPr>
          <w:rFonts w:ascii="Times New Roman" w:hAnsi="Times New Roman" w:cs="Times New Roman"/>
          <w:sz w:val="24"/>
          <w:szCs w:val="24"/>
        </w:rPr>
        <w:t>Учредитель конкурса Муниципальное бюджетное учреждение культуры «Централизованная клубная система города Чебоксары».</w:t>
      </w:r>
    </w:p>
    <w:p w:rsidR="00ED5855" w:rsidRPr="001279B2" w:rsidRDefault="00ED5855" w:rsidP="00456134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9B2">
        <w:rPr>
          <w:rFonts w:ascii="Times New Roman" w:hAnsi="Times New Roman" w:cs="Times New Roman"/>
          <w:sz w:val="24"/>
          <w:szCs w:val="24"/>
        </w:rPr>
        <w:t xml:space="preserve">Цель Конкурса – выявление лучшего концептуального проекта по созданию </w:t>
      </w:r>
      <w:proofErr w:type="spellStart"/>
      <w:r w:rsidRPr="001279B2"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 w:rsidRPr="001279B2">
        <w:rPr>
          <w:rFonts w:ascii="Times New Roman" w:hAnsi="Times New Roman" w:cs="Times New Roman"/>
          <w:sz w:val="24"/>
          <w:szCs w:val="24"/>
        </w:rPr>
        <w:t xml:space="preserve"> ЦКС г. Чебоксары</w:t>
      </w:r>
      <w:r w:rsidR="00B03D1B" w:rsidRPr="001279B2">
        <w:rPr>
          <w:rFonts w:ascii="Times New Roman" w:hAnsi="Times New Roman" w:cs="Times New Roman"/>
          <w:sz w:val="24"/>
          <w:szCs w:val="24"/>
        </w:rPr>
        <w:t>, наиболее полно учитывающего</w:t>
      </w:r>
      <w:r w:rsidRPr="001279B2">
        <w:rPr>
          <w:rFonts w:ascii="Times New Roman" w:hAnsi="Times New Roman" w:cs="Times New Roman"/>
          <w:sz w:val="24"/>
          <w:szCs w:val="24"/>
        </w:rPr>
        <w:t xml:space="preserve"> специфику и особенности учреждения, существующие условия и тенденции, а также способст</w:t>
      </w:r>
      <w:r w:rsidR="00B03D1B" w:rsidRPr="001279B2">
        <w:rPr>
          <w:rFonts w:ascii="Times New Roman" w:hAnsi="Times New Roman" w:cs="Times New Roman"/>
          <w:sz w:val="24"/>
          <w:szCs w:val="24"/>
        </w:rPr>
        <w:t>вующего обновлению и преобразованию учреждения в учреждение с индивидуальными особенностями и неповтори</w:t>
      </w:r>
      <w:r w:rsidR="00125ADB" w:rsidRPr="001279B2">
        <w:rPr>
          <w:rFonts w:ascii="Times New Roman" w:hAnsi="Times New Roman" w:cs="Times New Roman"/>
          <w:sz w:val="24"/>
          <w:szCs w:val="24"/>
        </w:rPr>
        <w:t>мым фирменным стилем, выделяющимся среди подобных и создающим узнаваемый образ в глазах потребителей.</w:t>
      </w:r>
      <w:proofErr w:type="gramEnd"/>
    </w:p>
    <w:p w:rsidR="00176AC4" w:rsidRPr="001279B2" w:rsidRDefault="009F2E01" w:rsidP="00456134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Централизованная клубная система города Чебоксары – это система городских культурно-досуговых учреждений</w:t>
      </w:r>
      <w:r w:rsidR="00E66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(филиалов)</w:t>
      </w:r>
      <w:r w:rsidR="0045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которую входят: </w:t>
      </w:r>
      <w:proofErr w:type="gramStart"/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культуры «Ровесник», Дом культуры «Южный», Клуб «</w:t>
      </w:r>
      <w:proofErr w:type="spellStart"/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Нарспи</w:t>
      </w:r>
      <w:proofErr w:type="spellEnd"/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Информационно-культурный центр поселка Сосновка, Клуб «Заволжский», Клуб «Северный».</w:t>
      </w:r>
      <w:proofErr w:type="gramEnd"/>
    </w:p>
    <w:p w:rsidR="00176AC4" w:rsidRPr="001279B2" w:rsidRDefault="00176AC4" w:rsidP="00A44D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9B2">
        <w:rPr>
          <w:rFonts w:ascii="Times New Roman" w:hAnsi="Times New Roman" w:cs="Times New Roman"/>
          <w:sz w:val="24"/>
          <w:szCs w:val="24"/>
        </w:rPr>
        <w:t>Основными направлениями в деятельности ЦКС г. Чебоксары являются сохранение и развитие национальной культуры, декоративно-прикладного и изобразительного творчества в городе, информационное и культурное насыщение досуга населения, деловой современный подход к решению новых идей и форм культурно-досуговой деятельности.</w:t>
      </w:r>
    </w:p>
    <w:p w:rsidR="00176AC4" w:rsidRPr="001279B2" w:rsidRDefault="00176AC4" w:rsidP="00A4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9B2">
        <w:rPr>
          <w:rFonts w:ascii="Times New Roman" w:hAnsi="Times New Roman" w:cs="Times New Roman"/>
          <w:sz w:val="24"/>
          <w:szCs w:val="24"/>
        </w:rPr>
        <w:t xml:space="preserve">Предметом деятельности Учреждения является </w:t>
      </w:r>
      <w:r w:rsidRPr="001279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оказание населению услуг по </w:t>
      </w:r>
      <w:r w:rsidRPr="001279B2">
        <w:rPr>
          <w:rFonts w:ascii="Times New Roman" w:hAnsi="Times New Roman" w:cs="Times New Roman"/>
          <w:sz w:val="24"/>
          <w:szCs w:val="24"/>
        </w:rPr>
        <w:t>культурно-досуговой и культурно-массовой деятельности, внедрение новых моделей культурно-досуговой деятельности, способствующих улучшению качества духовной жизни всего населения города Чебоксары, формирование имиджа столицы Чувашской Республики как открытого культурного пространства.</w:t>
      </w:r>
    </w:p>
    <w:p w:rsidR="00A44DB8" w:rsidRDefault="009F2E01" w:rsidP="00A44D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учреждениях ЦКС функционируют самодеятельные коллективы по различным направлениям творчества</w:t>
      </w:r>
      <w:r w:rsidR="00176AC4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вокал, хореография, ДПИ, театр, фольклор, иг</w:t>
      </w:r>
      <w:r w:rsidR="00E66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 на музыкальных инструментах, т</w:t>
      </w:r>
      <w:r w:rsidR="00176AC4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же </w:t>
      </w:r>
      <w:r w:rsid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действуют </w:t>
      </w:r>
      <w:r w:rsidR="00176AC4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любительские объединения физкультурно-оздоровительного и образовательного направлений</w:t>
      </w:r>
      <w:r w:rsidR="0089300E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4CE9" w:rsidRDefault="00584CE9" w:rsidP="00A44D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Подробная информация о</w:t>
      </w:r>
      <w:r w:rsidRPr="00584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чреждения на сайте: </w:t>
      </w:r>
      <w:hyperlink r:id="rId7" w:history="1">
        <w:r w:rsidRPr="005848B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http://ckscheb.ru/</w:t>
        </w:r>
      </w:hyperlink>
      <w:r w:rsidR="00891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группах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социальных сетях:</w:t>
      </w:r>
    </w:p>
    <w:p w:rsidR="00584CE9" w:rsidRDefault="00584CE9" w:rsidP="001279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5848B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https://vk.com/ckscheb</w:t>
        </w:r>
      </w:hyperlink>
    </w:p>
    <w:p w:rsidR="00584CE9" w:rsidRDefault="009D6C95" w:rsidP="001279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584CE9" w:rsidRPr="005848B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https://vk.com/dkrovesnikcheb</w:t>
        </w:r>
      </w:hyperlink>
    </w:p>
    <w:p w:rsidR="00584CE9" w:rsidRDefault="009D6C95" w:rsidP="001279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584CE9" w:rsidRPr="005848B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https://vk.com/dk_uzhnij</w:t>
        </w:r>
      </w:hyperlink>
    </w:p>
    <w:p w:rsidR="00584CE9" w:rsidRDefault="009D6C95" w:rsidP="001279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584CE9" w:rsidRPr="005848B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https://vk.com/ikcsosnovka</w:t>
        </w:r>
      </w:hyperlink>
    </w:p>
    <w:p w:rsidR="00584CE9" w:rsidRPr="00456134" w:rsidRDefault="00584CE9" w:rsidP="001279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Instagram</w:t>
      </w:r>
      <w:r w:rsidRPr="0045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12" w:history="1">
        <w:r w:rsidR="008107BF" w:rsidRPr="005848B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8107BF" w:rsidRPr="004561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://</w:t>
        </w:r>
        <w:r w:rsidR="008107BF" w:rsidRPr="005848B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8107BF" w:rsidRPr="004561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8107BF" w:rsidRPr="005848B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instagram</w:t>
        </w:r>
        <w:r w:rsidR="008107BF" w:rsidRPr="004561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8107BF" w:rsidRPr="005848B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="008107BF" w:rsidRPr="004561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/</w:t>
        </w:r>
        <w:r w:rsidR="008107BF" w:rsidRPr="005848B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ckscheb</w:t>
        </w:r>
        <w:r w:rsidR="008107BF" w:rsidRPr="004561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/</w:t>
        </w:r>
      </w:hyperlink>
    </w:p>
    <w:p w:rsidR="008107BF" w:rsidRPr="00456134" w:rsidRDefault="009D6C95" w:rsidP="001279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13" w:history="1">
        <w:r w:rsidR="008107BF" w:rsidRPr="004561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https://www.instagram.com/dkiuzhny/</w:t>
        </w:r>
      </w:hyperlink>
    </w:p>
    <w:p w:rsidR="008107BF" w:rsidRPr="00456134" w:rsidRDefault="009D6C95" w:rsidP="001279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14" w:history="1">
        <w:r w:rsidR="008107BF" w:rsidRPr="004561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https://www.instagram.com/dkrovesnik/</w:t>
        </w:r>
      </w:hyperlink>
    </w:p>
    <w:p w:rsidR="008107BF" w:rsidRPr="00456134" w:rsidRDefault="009D6C95" w:rsidP="001279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15" w:history="1">
        <w:r w:rsidR="008107BF" w:rsidRPr="004561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https://www.instagram.com/iktspos.sosnovka/</w:t>
        </w:r>
      </w:hyperlink>
    </w:p>
    <w:p w:rsidR="008919AF" w:rsidRPr="00456134" w:rsidRDefault="008919AF" w:rsidP="001279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Facebook </w:t>
      </w:r>
      <w:hyperlink r:id="rId16" w:history="1">
        <w:r w:rsidRPr="005848B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https://www.facebook.com/groups/149237312576951/</w:t>
        </w:r>
      </w:hyperlink>
    </w:p>
    <w:p w:rsidR="00836917" w:rsidRPr="00A44DB8" w:rsidRDefault="00836917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в период с 20 сентября 2018 г. по 22 октября 2018 г.</w:t>
      </w:r>
      <w:r w:rsidR="009D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Конкурсные работы принимаются п</w:t>
      </w:r>
      <w:r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22 октября 2018 г.</w:t>
      </w:r>
    </w:p>
    <w:p w:rsidR="00836917" w:rsidRPr="00A44DB8" w:rsidRDefault="00836917" w:rsidP="00A44D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6917" w:rsidRPr="00A44DB8" w:rsidRDefault="00836917" w:rsidP="00A44DB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4D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 Конкурса</w:t>
      </w:r>
    </w:p>
    <w:p w:rsidR="00836917" w:rsidRPr="00A44DB8" w:rsidRDefault="00836917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проводится в один этап.</w:t>
      </w:r>
    </w:p>
    <w:p w:rsidR="00836917" w:rsidRPr="00A44DB8" w:rsidRDefault="00456134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участию в К</w:t>
      </w:r>
      <w:r w:rsidR="00836917"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онкурсе приглашаются творческие мастерские, рекламные агентства и фирмы, художники, дизайнеры, архитекторы, специалисты смежных профессий, а так же студенты ВУЗов и учащиеся профильных образовательных учреждений (далее - Участники). Участниками Конкурса могут быть</w:t>
      </w:r>
      <w:r w:rsidR="00161575"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один человек (автор), так и творческие авторские коллективы. Количество работ, представляемых Участниками на Конкурс</w:t>
      </w:r>
      <w:r w:rsidR="00615D1D"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ограничивается.</w:t>
      </w:r>
    </w:p>
    <w:p w:rsidR="00615D1D" w:rsidRDefault="0078592D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Заявку и </w:t>
      </w:r>
      <w:r w:rsidR="00615D1D"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Конкурсные матери</w:t>
      </w:r>
      <w:r w:rsidR="009D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алы представляются Участниками п</w:t>
      </w:r>
      <w:r w:rsidR="00615D1D"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22 октября 2018 г. </w:t>
      </w:r>
      <w:r w:rsidR="00EB1F3E"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615D1D"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 культуры «Ровесник» МБУК «ЦКС г. Чебоксары» </w:t>
      </w:r>
      <w:r w:rsidR="00EB1F3E"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Чебоксары, ул. О.</w:t>
      </w:r>
      <w:r w:rsidR="00AA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1F3E"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Беспалова, д.2</w:t>
      </w:r>
      <w:r w:rsidR="00AA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«а»</w:t>
      </w:r>
      <w:r w:rsidR="00EB1F3E"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методический кабинет или на электронный адрес: </w:t>
      </w:r>
      <w:hyperlink r:id="rId17" w:history="1">
        <w:r w:rsidR="00EB1F3E" w:rsidRPr="00A44DB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rovesnik</w:t>
        </w:r>
        <w:r w:rsidR="00EB1F3E" w:rsidRPr="00A44DB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EB1F3E" w:rsidRPr="00A44DB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cbx</w:t>
        </w:r>
        <w:r w:rsidR="00EB1F3E" w:rsidRPr="00A44DB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B1F3E" w:rsidRPr="00A44DB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EB1F3E"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4FFE" w:rsidRPr="00A44DB8" w:rsidRDefault="00706EC4" w:rsidP="0078592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8592D">
        <w:rPr>
          <w:rFonts w:ascii="Times New Roman" w:eastAsia="Calibri" w:hAnsi="Times New Roman" w:cs="Times New Roman"/>
          <w:sz w:val="24"/>
          <w:szCs w:val="24"/>
        </w:rPr>
        <w:t xml:space="preserve">После отправления заявки с работами </w:t>
      </w:r>
      <w:r w:rsidR="0078592D" w:rsidRPr="0078592D">
        <w:rPr>
          <w:rFonts w:ascii="Times New Roman" w:eastAsia="Calibri" w:hAnsi="Times New Roman" w:cs="Times New Roman"/>
          <w:sz w:val="24"/>
          <w:szCs w:val="24"/>
        </w:rPr>
        <w:t>по электронной почте необходимо связаться с оргком</w:t>
      </w:r>
      <w:r w:rsidR="0078592D">
        <w:rPr>
          <w:rFonts w:ascii="Times New Roman" w:eastAsia="Calibri" w:hAnsi="Times New Roman" w:cs="Times New Roman"/>
          <w:sz w:val="24"/>
          <w:szCs w:val="24"/>
        </w:rPr>
        <w:t>итетом Конкурса по тел. 23-04-64</w:t>
      </w:r>
      <w:r w:rsidR="0078592D" w:rsidRPr="0078592D">
        <w:rPr>
          <w:rFonts w:ascii="Times New Roman" w:eastAsia="Calibri" w:hAnsi="Times New Roman" w:cs="Times New Roman"/>
          <w:sz w:val="24"/>
          <w:szCs w:val="24"/>
        </w:rPr>
        <w:t xml:space="preserve"> и убедиться, что информация получена и заявка зарегистрирована.</w:t>
      </w:r>
    </w:p>
    <w:p w:rsidR="00EB1F3E" w:rsidRPr="00A44DB8" w:rsidRDefault="00EB1F3E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Общее руководство подготовкой и проведением Конкурса осуществляет рабочая группа для рассмотрения предложений по созданию </w:t>
      </w:r>
      <w:proofErr w:type="spellStart"/>
      <w:r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брендбука</w:t>
      </w:r>
      <w:proofErr w:type="spellEnd"/>
      <w:r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ЦКС г. Чебоксары, утвержденная Приказом </w:t>
      </w:r>
      <w:proofErr w:type="spellStart"/>
      <w:r w:rsidR="0070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spellEnd"/>
      <w:r w:rsidR="0070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директора МБУК «ЦКС г. Чебоксары».</w:t>
      </w:r>
    </w:p>
    <w:p w:rsidR="00EB1F3E" w:rsidRPr="00706EC4" w:rsidRDefault="00EB1F3E" w:rsidP="00A44D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06E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Рабочая группа для рассмотрения предложений по созданию </w:t>
      </w:r>
      <w:proofErr w:type="spellStart"/>
      <w:r w:rsidRPr="00706E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брендбука</w:t>
      </w:r>
      <w:proofErr w:type="spellEnd"/>
      <w:r w:rsidRPr="00706E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ЦКС г. Чебоксары:</w:t>
      </w:r>
    </w:p>
    <w:p w:rsidR="00EB1F3E" w:rsidRPr="001279B2" w:rsidRDefault="00B37F03" w:rsidP="00B37F0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B1F3E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ринимает конкурсные материалы;</w:t>
      </w:r>
    </w:p>
    <w:p w:rsidR="00EB1F3E" w:rsidRPr="001279B2" w:rsidRDefault="00B37F03" w:rsidP="00B37F0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B1F3E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ценивает материалы, поступившие на Конкурс в соответствии с конкурсными требованиями;</w:t>
      </w:r>
    </w:p>
    <w:p w:rsidR="00EB1F3E" w:rsidRPr="001279B2" w:rsidRDefault="00B37F03" w:rsidP="00B37F0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B1F3E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пределяет победителя Конкурса;</w:t>
      </w:r>
    </w:p>
    <w:p w:rsidR="00EB1F3E" w:rsidRPr="001279B2" w:rsidRDefault="00B37F03" w:rsidP="00B37F0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B1F3E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роводит ц</w:t>
      </w:r>
      <w:r w:rsidR="003D76D6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еремонию награждения победителя Конкурса.</w:t>
      </w:r>
    </w:p>
    <w:p w:rsidR="00A44DB8" w:rsidRDefault="003D76D6" w:rsidP="00A44DB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рассмотрения оформляется протоколом и утверждается председателем рабочей группы.</w:t>
      </w:r>
    </w:p>
    <w:p w:rsidR="00A44DB8" w:rsidRPr="00A44DB8" w:rsidRDefault="00A44DB8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54AF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</w:t>
      </w:r>
      <w:r w:rsidR="009401BB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254AF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будет принято решение о награждении победителя.</w:t>
      </w:r>
      <w:r w:rsidR="00397BB2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Лучшая конкурсная работа будет объявлена официальным брендом МБУК «ЦКС г. Чебоксары», а п</w:t>
      </w:r>
      <w:r w:rsidR="008254AF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обедителя ждет денеж</w:t>
      </w:r>
      <w:r w:rsidR="00C4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ное вознаграждение в размере 10 </w:t>
      </w:r>
      <w:r w:rsidR="00773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 рублей (десять тысяч)</w:t>
      </w:r>
      <w:r w:rsidR="008254AF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4D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МБУК «ЦКС г. Чебоксары» удерживает из </w:t>
      </w:r>
      <w:r w:rsidR="00773CAA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вознаграждения, причитающегося п</w:t>
      </w:r>
      <w:r w:rsidRPr="00A44DB8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обедителю, налоги. МБУК «ЦКС г. Чебоксар</w:t>
      </w:r>
      <w:r w:rsidR="00773CAA">
        <w:rPr>
          <w:rFonts w:ascii="Times New Roman" w:hAnsi="Times New Roman" w:cs="Times New Roman"/>
          <w:color w:val="000000"/>
          <w:spacing w:val="1"/>
          <w:sz w:val="24"/>
          <w:szCs w:val="24"/>
        </w:rPr>
        <w:t>ы» не несет обязательств перед п</w:t>
      </w:r>
      <w:r w:rsidRPr="00A44DB8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обедителем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социальному страхованию и </w:t>
      </w:r>
      <w:r w:rsidRPr="00A44DB8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страхованию от несчастных случаев. Заказчик оплачивает страховые взносы на обязательное пенсионное и медицинское страхование, начисленные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ибо уплаченные в соответствии с </w:t>
      </w:r>
      <w:r w:rsidRPr="00A44DB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положениями Федерального закона от 24.07.2009 № 212-ФЗ. Оплата вознаграждени</w:t>
      </w:r>
      <w:r w:rsidR="00773CAA">
        <w:rPr>
          <w:rFonts w:ascii="Times New Roman" w:hAnsi="Times New Roman" w:cs="Times New Roman"/>
          <w:color w:val="000000"/>
          <w:spacing w:val="1"/>
          <w:sz w:val="24"/>
          <w:szCs w:val="24"/>
        </w:rPr>
        <w:t>я производится непосредственно п</w:t>
      </w:r>
      <w:r w:rsidRPr="00A44D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обедителю не позднее 30 рабочих дней со дня подписания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протокола </w:t>
      </w:r>
      <w:r w:rsidRPr="00A44DB8">
        <w:rPr>
          <w:rFonts w:ascii="Times New Roman" w:hAnsi="Times New Roman" w:cs="Times New Roman"/>
          <w:color w:val="000000"/>
          <w:spacing w:val="1"/>
          <w:sz w:val="24"/>
          <w:szCs w:val="24"/>
        </w:rPr>
        <w:t>и акта об оказании услуг.</w:t>
      </w:r>
      <w:r>
        <w:t xml:space="preserve"> </w:t>
      </w:r>
      <w:r w:rsidR="008254AF"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r w:rsidR="00773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тальные Участники награждаются С</w:t>
      </w:r>
      <w:r w:rsidR="008254AF"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ертификатами участника.</w:t>
      </w:r>
    </w:p>
    <w:p w:rsidR="009401BB" w:rsidRPr="001279B2" w:rsidRDefault="009401BB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Конкурсные материалы Участникам Конкурса не возвращаются.</w:t>
      </w:r>
    </w:p>
    <w:p w:rsidR="00093B91" w:rsidRPr="001279B2" w:rsidRDefault="00093B91" w:rsidP="00A44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3B91" w:rsidRPr="00A44DB8" w:rsidRDefault="00093B91" w:rsidP="00A44DB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4D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материалов, представляемых на Конкурс</w:t>
      </w:r>
    </w:p>
    <w:p w:rsidR="00C42F0C" w:rsidRDefault="00A91EB9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подготовке проектных материалов Участникам предоставляется свобода художественного и традиционно принятого авторского изложения.</w:t>
      </w:r>
      <w:r w:rsidR="00822889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разработке </w:t>
      </w:r>
      <w:proofErr w:type="spellStart"/>
      <w:r w:rsidR="00822889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брендбука</w:t>
      </w:r>
      <w:proofErr w:type="spellEnd"/>
      <w:r w:rsidR="00822889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ЦКС г. Чебоксары, авторам необходимо руководствоваться Положением о Конкурсе и стремиться к понятному</w:t>
      </w:r>
      <w:r w:rsidR="0019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лаконичному</w:t>
      </w:r>
      <w:r w:rsidR="00822889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9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современному,</w:t>
      </w:r>
      <w:r w:rsidR="00822889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выразительному и оригинальному воплощению замысла.</w:t>
      </w:r>
    </w:p>
    <w:p w:rsidR="00C42F0C" w:rsidRPr="00773CAA" w:rsidRDefault="00C42F0C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773CAA">
        <w:rPr>
          <w:rFonts w:ascii="Times New Roman" w:hAnsi="Times New Roman" w:cs="Times New Roman"/>
          <w:sz w:val="24"/>
          <w:szCs w:val="24"/>
          <w:u w:val="single"/>
        </w:rPr>
        <w:t>Брендбук</w:t>
      </w:r>
      <w:proofErr w:type="spellEnd"/>
      <w:r w:rsidRPr="00773CAA">
        <w:rPr>
          <w:rFonts w:ascii="Times New Roman" w:hAnsi="Times New Roman" w:cs="Times New Roman"/>
          <w:sz w:val="24"/>
          <w:szCs w:val="24"/>
          <w:u w:val="single"/>
        </w:rPr>
        <w:t xml:space="preserve"> ЦКС г. Чебоксары включает в себя все элементы фирменного стиля:</w:t>
      </w:r>
    </w:p>
    <w:p w:rsidR="00C42F0C" w:rsidRPr="00A44DB8" w:rsidRDefault="00773CAA" w:rsidP="00773CAA">
      <w:pPr>
        <w:pStyle w:val="a6"/>
        <w:numPr>
          <w:ilvl w:val="1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42F0C" w:rsidRPr="00A4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арианты построения </w:t>
      </w:r>
      <w:r w:rsidR="00C42F0C" w:rsidRPr="00A4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логотипа</w:t>
      </w:r>
      <w:r w:rsidR="00C42F0C" w:rsidRPr="00A4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охранная зона, цветная,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ерно-белая и монохромная версия;</w:t>
      </w:r>
    </w:p>
    <w:p w:rsidR="00C42F0C" w:rsidRPr="00A44DB8" w:rsidRDefault="00773CAA" w:rsidP="00A44DB8">
      <w:pPr>
        <w:pStyle w:val="a6"/>
        <w:numPr>
          <w:ilvl w:val="1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42F0C" w:rsidRPr="00A4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арактеристика </w:t>
      </w:r>
      <w:r w:rsidR="00C42F0C" w:rsidRPr="00A4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констант бренда</w:t>
      </w:r>
      <w:r w:rsidR="00C42F0C" w:rsidRPr="00A4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(шрифты, цвета и сочетания цветов, фирменный блок и т.п.) с правилами их масштабирования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на разных носителях;</w:t>
      </w:r>
    </w:p>
    <w:p w:rsidR="00C42F0C" w:rsidRPr="00A44DB8" w:rsidRDefault="00773CAA" w:rsidP="00A44DB8">
      <w:pPr>
        <w:pStyle w:val="a6"/>
        <w:numPr>
          <w:ilvl w:val="1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2F0C" w:rsidRPr="00A4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ринципы компоновки </w:t>
      </w:r>
      <w:hyperlink r:id="rId18" w:tgtFrame="_blank" w:history="1">
        <w:r w:rsidR="00C42F0C" w:rsidRPr="00A44DB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слоганов</w:t>
        </w:r>
      </w:hyperlink>
      <w:r w:rsidR="00C42F0C" w:rsidRPr="00A4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F0C" w:rsidRPr="00A4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аиморасположения их с логотипом;</w:t>
      </w:r>
    </w:p>
    <w:p w:rsidR="00C42F0C" w:rsidRPr="00A44DB8" w:rsidRDefault="00773CAA" w:rsidP="00A44DB8">
      <w:pPr>
        <w:pStyle w:val="a6"/>
        <w:numPr>
          <w:ilvl w:val="1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2F0C" w:rsidRPr="00A4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оформления </w:t>
      </w:r>
      <w:r w:rsidR="00C42F0C" w:rsidRPr="00A4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текстовой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2F0C" w:rsidRPr="00A44DB8" w:rsidRDefault="00773CAA" w:rsidP="00A44DB8">
      <w:pPr>
        <w:pStyle w:val="a6"/>
        <w:numPr>
          <w:ilvl w:val="1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C42F0C" w:rsidRPr="00A4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ринципы создания </w:t>
      </w:r>
      <w:r w:rsidR="00C42F0C" w:rsidRPr="00A4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макетов</w:t>
      </w:r>
      <w:r w:rsidR="00C42F0C" w:rsidRPr="00A4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полиграфическ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продукции или готовые макеты;</w:t>
      </w:r>
    </w:p>
    <w:p w:rsidR="00C42F0C" w:rsidRPr="00A44DB8" w:rsidRDefault="00773CAA" w:rsidP="00A44DB8">
      <w:pPr>
        <w:pStyle w:val="a6"/>
        <w:numPr>
          <w:ilvl w:val="1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2F0C" w:rsidRPr="00A4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ринципы оформления </w:t>
      </w:r>
      <w:r w:rsidR="00C42F0C" w:rsidRPr="00A4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деловой документации</w:t>
      </w:r>
      <w:r w:rsidR="00C42F0C" w:rsidRPr="00A4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2F0C" w:rsidRPr="00A44DB8" w:rsidRDefault="00773CAA" w:rsidP="00A44DB8">
      <w:pPr>
        <w:pStyle w:val="a6"/>
        <w:numPr>
          <w:ilvl w:val="1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2F0C" w:rsidRPr="00A4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пособы оформления </w:t>
      </w:r>
      <w:r w:rsidR="00C42F0C" w:rsidRPr="00A4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наружной рекламы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2F0C" w:rsidRPr="00A44DB8" w:rsidRDefault="00773CAA" w:rsidP="00A44DB8">
      <w:pPr>
        <w:pStyle w:val="a6"/>
        <w:numPr>
          <w:ilvl w:val="1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42F0C" w:rsidRPr="00A4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деи </w:t>
      </w:r>
      <w:r w:rsidR="00C42F0C" w:rsidRPr="00A4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ормления интерьера и экстерьера;</w:t>
      </w:r>
    </w:p>
    <w:p w:rsidR="00C42F0C" w:rsidRPr="00A44DB8" w:rsidRDefault="00C42F0C" w:rsidP="00A44DB8">
      <w:pPr>
        <w:pStyle w:val="a6"/>
        <w:numPr>
          <w:ilvl w:val="1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 созданию фотографий, оформлени</w:t>
      </w:r>
      <w:r w:rsidR="00773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 презентаций, </w:t>
      </w:r>
      <w:proofErr w:type="spellStart"/>
      <w:r w:rsidR="00773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медийных</w:t>
      </w:r>
      <w:proofErr w:type="spellEnd"/>
      <w:r w:rsidR="00773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релизов;</w:t>
      </w:r>
    </w:p>
    <w:p w:rsidR="00C42F0C" w:rsidRPr="00A44DB8" w:rsidRDefault="00773CAA" w:rsidP="00A44DB8">
      <w:pPr>
        <w:pStyle w:val="a6"/>
        <w:numPr>
          <w:ilvl w:val="1"/>
          <w:numId w:val="4"/>
        </w:numPr>
        <w:spacing w:after="0" w:line="240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42F0C" w:rsidRPr="00A4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арианты оформления сайта.</w:t>
      </w:r>
    </w:p>
    <w:p w:rsidR="00822889" w:rsidRPr="001279B2" w:rsidRDefault="00822889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допускается использование</w:t>
      </w:r>
      <w:r w:rsidR="00771F40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(полностью или частично)</w:t>
      </w: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проекте </w:t>
      </w:r>
      <w:proofErr w:type="spellStart"/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брендбука</w:t>
      </w:r>
      <w:proofErr w:type="spellEnd"/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логотипа, изображений, эмблем или други</w:t>
      </w:r>
      <w:r w:rsidR="002D6C07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фрагментов других организаций. В случае несоблюдения данного условия работа отстраняется от участия в Конкурсе.</w:t>
      </w:r>
      <w:r w:rsidR="00FA3289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Предоставляемые Участниками конкурсные работы не должны охраняться авторским правом и должны быть свободны от любого другого рода обязательств. </w:t>
      </w:r>
      <w:r w:rsidR="00771F40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Дизайн конкурсных работ не должен нарушать </w:t>
      </w:r>
      <w:r w:rsidR="00AF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</w:t>
      </w:r>
      <w:r w:rsidR="00771F40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третьих лиц, включая авторское право, право на логотипы, товарные знаки, фирменные наименования, или другие имущественные права на рекламу. К участию принимаются только конкурсные работы с признанным авторством. Это значит, что в случае возникновения спорных вопросов Участники должны иметь возможность доказать свое авторство (предоставить исходники файлов, собственные эскизные разработки и т.д.).</w:t>
      </w:r>
    </w:p>
    <w:p w:rsidR="00FB7968" w:rsidRPr="00787B3C" w:rsidRDefault="00CF0ADC" w:rsidP="00787B3C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Конкурсная работа должна состоять из графической и описательной частей.</w:t>
      </w:r>
      <w:r w:rsidR="004D6FB3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</w:t>
      </w:r>
      <w:r w:rsidR="00397BB2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D6FB3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ставляется как на бумажных, так и на электронных носителях</w:t>
      </w:r>
      <w:r w:rsidR="00822889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формат графического изображения </w:t>
      </w:r>
      <w:proofErr w:type="spellStart"/>
      <w:r w:rsidR="00FB7968" w:rsidRPr="00FB7968">
        <w:rPr>
          <w:rFonts w:ascii="Times New Roman" w:hAnsi="Times New Roman" w:cs="Times New Roman"/>
          <w:sz w:val="24"/>
          <w:szCs w:val="24"/>
          <w:shd w:val="clear" w:color="auto" w:fill="FFFFFF"/>
        </w:rPr>
        <w:t>cdr</w:t>
      </w:r>
      <w:proofErr w:type="spellEnd"/>
      <w:r w:rsidR="00FB7968" w:rsidRPr="00FB7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B7968" w:rsidRPr="00FB7968">
        <w:rPr>
          <w:rFonts w:ascii="Times New Roman" w:hAnsi="Times New Roman" w:cs="Times New Roman"/>
          <w:sz w:val="24"/>
          <w:szCs w:val="24"/>
          <w:shd w:val="clear" w:color="auto" w:fill="FFFFFF"/>
        </w:rPr>
        <w:t>eps</w:t>
      </w:r>
      <w:proofErr w:type="spellEnd"/>
      <w:r w:rsidR="00FB7968" w:rsidRPr="00FB796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7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7968" w:rsidRPr="00FB7968">
        <w:rPr>
          <w:rFonts w:ascii="Times New Roman" w:hAnsi="Times New Roman" w:cs="Times New Roman"/>
          <w:sz w:val="24"/>
          <w:szCs w:val="24"/>
          <w:shd w:val="clear" w:color="auto" w:fill="FFFFFF"/>
        </w:rPr>
        <w:t>png</w:t>
      </w:r>
      <w:proofErr w:type="spellEnd"/>
      <w:r w:rsidR="00FB7968" w:rsidRPr="00FB7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B7968" w:rsidRPr="00FB7968">
        <w:rPr>
          <w:rFonts w:ascii="Times New Roman" w:hAnsi="Times New Roman" w:cs="Times New Roman"/>
          <w:sz w:val="24"/>
          <w:szCs w:val="24"/>
          <w:shd w:val="clear" w:color="auto" w:fill="FFFFFF"/>
        </w:rPr>
        <w:t>jpg</w:t>
      </w:r>
      <w:proofErr w:type="spellEnd"/>
      <w:r w:rsidR="004D6FB3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7412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Текстовая часть – пояснительная записка с описанием символов </w:t>
      </w:r>
      <w:proofErr w:type="spellStart"/>
      <w:r w:rsidR="00AD7412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брендбука</w:t>
      </w:r>
      <w:proofErr w:type="spellEnd"/>
      <w:r w:rsidR="00AD7412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раскрывающая и обосновывающая принятые художественные решения.</w:t>
      </w:r>
    </w:p>
    <w:p w:rsidR="00231290" w:rsidRPr="001279B2" w:rsidRDefault="00231290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предусмотреть возможность модификации элементов </w:t>
      </w:r>
      <w:proofErr w:type="spellStart"/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брендбука</w:t>
      </w:r>
      <w:proofErr w:type="spellEnd"/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оформлению и использованию для различных видов полиграфической, рекламной и сувенирной продукции (деловой документации: визитка, буклет, папка, конверт, информационный лист, </w:t>
      </w:r>
      <w:r w:rsidR="009555E8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проспект; наружной рекламы: </w:t>
      </w:r>
      <w:proofErr w:type="spellStart"/>
      <w:r w:rsidR="009555E8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штендер</w:t>
      </w:r>
      <w:proofErr w:type="spellEnd"/>
      <w:r w:rsidR="009555E8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555E8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билборд</w:t>
      </w:r>
      <w:proofErr w:type="spellEnd"/>
      <w:r w:rsidR="009555E8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афиша, растяжка; сувенирной продукции: пакет, значок, кружка, зонт и т.д.; уникальная форма: футболка, жилетка, куртка, бейсболка, платок, </w:t>
      </w:r>
      <w:proofErr w:type="spellStart"/>
      <w:r w:rsidR="009555E8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бандана</w:t>
      </w:r>
      <w:proofErr w:type="spellEnd"/>
      <w:r w:rsidR="009555E8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т.д.).</w:t>
      </w:r>
      <w:proofErr w:type="gramEnd"/>
    </w:p>
    <w:p w:rsidR="007F2248" w:rsidRPr="001279B2" w:rsidRDefault="007F2248" w:rsidP="00A44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2248" w:rsidRPr="00A44DB8" w:rsidRDefault="007F2248" w:rsidP="00A44DB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4D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Прочие условия</w:t>
      </w:r>
    </w:p>
    <w:p w:rsidR="007F2248" w:rsidRPr="001279B2" w:rsidRDefault="007F2248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Передача участником конкурсной работы в соответствии с настоящим Положением означает полное и безоговорочное согласие  Участника с условиями проведения Конкурса.</w:t>
      </w:r>
    </w:p>
    <w:p w:rsidR="007F2248" w:rsidRPr="001279B2" w:rsidRDefault="007F2248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разрешить их от своего имени и за свой счет.</w:t>
      </w:r>
    </w:p>
    <w:p w:rsidR="007F2248" w:rsidRPr="001279B2" w:rsidRDefault="007F2248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Материалы, представленные Участниками Конкурса, и права на их использование передаются организаторам Конкурса безвозмездно.</w:t>
      </w:r>
    </w:p>
    <w:p w:rsidR="007F2248" w:rsidRPr="001279B2" w:rsidRDefault="007F2248" w:rsidP="00A44DB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Организатор оставляет за собой право на использование переданных материалов в информационных и рекламных целях (тиражирование, доведение материалов до всеобщего сведения и пр.) без выплаты авторского вознаграждения.</w:t>
      </w:r>
    </w:p>
    <w:p w:rsidR="00E15336" w:rsidRPr="001279B2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5336" w:rsidRPr="001279B2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5336" w:rsidRPr="001279B2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5336" w:rsidRPr="001279B2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5336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63F8" w:rsidRDefault="00E663F8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63F8" w:rsidRDefault="00E663F8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63F8" w:rsidRDefault="00E663F8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63F8" w:rsidRDefault="00E663F8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63F8" w:rsidRDefault="00E663F8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63F8" w:rsidRDefault="00E663F8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63F8" w:rsidRDefault="00E663F8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63F8" w:rsidRDefault="00E663F8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63F8" w:rsidRPr="001279B2" w:rsidRDefault="00E663F8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5336" w:rsidRPr="001279B2" w:rsidRDefault="00E663F8" w:rsidP="001279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ЗАЯВКА</w:t>
      </w:r>
    </w:p>
    <w:p w:rsidR="00E15336" w:rsidRPr="001279B2" w:rsidRDefault="00E15336" w:rsidP="00127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участие в </w:t>
      </w:r>
      <w:r w:rsidRPr="001279B2">
        <w:rPr>
          <w:rFonts w:ascii="Times New Roman" w:hAnsi="Times New Roman" w:cs="Times New Roman"/>
          <w:b/>
          <w:sz w:val="24"/>
          <w:szCs w:val="24"/>
        </w:rPr>
        <w:t xml:space="preserve">творческом конкурсе на создание </w:t>
      </w:r>
      <w:proofErr w:type="spellStart"/>
      <w:r w:rsidRPr="001279B2">
        <w:rPr>
          <w:rFonts w:ascii="Times New Roman" w:hAnsi="Times New Roman" w:cs="Times New Roman"/>
          <w:b/>
          <w:sz w:val="24"/>
          <w:szCs w:val="24"/>
        </w:rPr>
        <w:t>брендбука</w:t>
      </w:r>
      <w:proofErr w:type="spellEnd"/>
    </w:p>
    <w:p w:rsidR="00E15336" w:rsidRPr="001279B2" w:rsidRDefault="00E15336" w:rsidP="00127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B2">
        <w:rPr>
          <w:rFonts w:ascii="Times New Roman" w:hAnsi="Times New Roman" w:cs="Times New Roman"/>
          <w:b/>
          <w:sz w:val="24"/>
          <w:szCs w:val="24"/>
        </w:rPr>
        <w:t>МБУК «Централизованная клубная система города Чебоксары»</w:t>
      </w:r>
    </w:p>
    <w:p w:rsidR="00E15336" w:rsidRPr="001279B2" w:rsidRDefault="00E15336" w:rsidP="00127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336" w:rsidRPr="001279B2" w:rsidRDefault="00E15336" w:rsidP="00127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336" w:rsidRPr="001279B2" w:rsidRDefault="00E15336" w:rsidP="001279B2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об Участнике:</w:t>
      </w:r>
    </w:p>
    <w:p w:rsidR="00E15336" w:rsidRPr="001279B2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Ф.И.О. Участника Конкурса ___________________________________________________</w:t>
      </w:r>
    </w:p>
    <w:p w:rsidR="00E15336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организации ____________________________________________________</w:t>
      </w:r>
    </w:p>
    <w:p w:rsidR="00E663F8" w:rsidRPr="001279B2" w:rsidRDefault="00E663F8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15336" w:rsidRPr="001279B2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Ф.И.О. руководителя __________________________________________________________</w:t>
      </w:r>
    </w:p>
    <w:p w:rsidR="00E15336" w:rsidRPr="001279B2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________________________________________________________________________</w:t>
      </w:r>
    </w:p>
    <w:p w:rsidR="00E15336" w:rsidRPr="001279B2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Контактные телефоны __________________________________________________________</w:t>
      </w:r>
    </w:p>
    <w:p w:rsidR="00E15336" w:rsidRPr="001279B2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</w:t>
      </w:r>
    </w:p>
    <w:p w:rsidR="00E15336" w:rsidRPr="001279B2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5336" w:rsidRPr="001279B2" w:rsidRDefault="00E15336" w:rsidP="001279B2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Пояснительная записка с описанием символов </w:t>
      </w:r>
      <w:proofErr w:type="spellStart"/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брендбука</w:t>
      </w:r>
      <w:proofErr w:type="spellEnd"/>
      <w:r w:rsidR="00E66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5336" w:rsidRPr="001279B2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5336" w:rsidRPr="001279B2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5336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C95" w:rsidRDefault="009D6C95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C95" w:rsidRPr="001279B2" w:rsidRDefault="009D6C95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15336" w:rsidRPr="001279B2" w:rsidRDefault="00E15336" w:rsidP="001279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D6CF5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D6CF5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 2018 г.</w:t>
      </w:r>
      <w:r w:rsidR="000D6CF5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D6CF5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_____________</w:t>
      </w:r>
      <w:r w:rsidR="000D6CF5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D6CF5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D6CF5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_____________</w:t>
      </w:r>
    </w:p>
    <w:p w:rsidR="00E15336" w:rsidRPr="001279B2" w:rsidRDefault="000D6CF5" w:rsidP="00127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15336"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(подпись)</w:t>
      </w: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27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(расшифровка)</w:t>
      </w:r>
    </w:p>
    <w:sectPr w:rsidR="00E15336" w:rsidRPr="001279B2" w:rsidSect="0045613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AD2"/>
    <w:multiLevelType w:val="hybridMultilevel"/>
    <w:tmpl w:val="37AA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168"/>
    <w:multiLevelType w:val="multilevel"/>
    <w:tmpl w:val="4C46A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DE84064"/>
    <w:multiLevelType w:val="multilevel"/>
    <w:tmpl w:val="EE64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5785B"/>
    <w:multiLevelType w:val="multilevel"/>
    <w:tmpl w:val="3BC8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24E3E"/>
    <w:multiLevelType w:val="hybridMultilevel"/>
    <w:tmpl w:val="AFD4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92617"/>
    <w:multiLevelType w:val="multilevel"/>
    <w:tmpl w:val="ECB68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545"/>
    <w:rsid w:val="000238D7"/>
    <w:rsid w:val="00093B91"/>
    <w:rsid w:val="000A2AB3"/>
    <w:rsid w:val="000D6CF5"/>
    <w:rsid w:val="00125ADB"/>
    <w:rsid w:val="001279B2"/>
    <w:rsid w:val="00161575"/>
    <w:rsid w:val="00176AC4"/>
    <w:rsid w:val="001917EB"/>
    <w:rsid w:val="00231290"/>
    <w:rsid w:val="002D6C07"/>
    <w:rsid w:val="002E7444"/>
    <w:rsid w:val="0036218E"/>
    <w:rsid w:val="00397BB2"/>
    <w:rsid w:val="003D76D6"/>
    <w:rsid w:val="00456134"/>
    <w:rsid w:val="004B6DF7"/>
    <w:rsid w:val="004D6FB3"/>
    <w:rsid w:val="004D7EB6"/>
    <w:rsid w:val="00584CE9"/>
    <w:rsid w:val="00615D1D"/>
    <w:rsid w:val="00696FB0"/>
    <w:rsid w:val="006E34A6"/>
    <w:rsid w:val="00706EC4"/>
    <w:rsid w:val="00771F40"/>
    <w:rsid w:val="00773CAA"/>
    <w:rsid w:val="0078592D"/>
    <w:rsid w:val="00787B3C"/>
    <w:rsid w:val="007F2248"/>
    <w:rsid w:val="008107BF"/>
    <w:rsid w:val="00822889"/>
    <w:rsid w:val="008254AF"/>
    <w:rsid w:val="00836917"/>
    <w:rsid w:val="008919AF"/>
    <w:rsid w:val="0089300E"/>
    <w:rsid w:val="008B370D"/>
    <w:rsid w:val="009401BB"/>
    <w:rsid w:val="009402B3"/>
    <w:rsid w:val="009555E8"/>
    <w:rsid w:val="009A576A"/>
    <w:rsid w:val="009D6C95"/>
    <w:rsid w:val="009F2E01"/>
    <w:rsid w:val="00A113F7"/>
    <w:rsid w:val="00A44DB8"/>
    <w:rsid w:val="00A91EB9"/>
    <w:rsid w:val="00AA4FFE"/>
    <w:rsid w:val="00AD7412"/>
    <w:rsid w:val="00AF3624"/>
    <w:rsid w:val="00AF7113"/>
    <w:rsid w:val="00B0030A"/>
    <w:rsid w:val="00B03D1B"/>
    <w:rsid w:val="00B23FCB"/>
    <w:rsid w:val="00B37F03"/>
    <w:rsid w:val="00C42F0C"/>
    <w:rsid w:val="00C73608"/>
    <w:rsid w:val="00CD7D27"/>
    <w:rsid w:val="00CF0ADC"/>
    <w:rsid w:val="00E15336"/>
    <w:rsid w:val="00E663F8"/>
    <w:rsid w:val="00E71545"/>
    <w:rsid w:val="00EB1F3E"/>
    <w:rsid w:val="00ED5855"/>
    <w:rsid w:val="00F42BEF"/>
    <w:rsid w:val="00FA3289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EF"/>
  </w:style>
  <w:style w:type="paragraph" w:styleId="1">
    <w:name w:val="heading 1"/>
    <w:basedOn w:val="a"/>
    <w:link w:val="10"/>
    <w:uiPriority w:val="9"/>
    <w:qFormat/>
    <w:rsid w:val="00F42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42BEF"/>
    <w:rPr>
      <w:b/>
      <w:bCs/>
    </w:rPr>
  </w:style>
  <w:style w:type="character" w:styleId="a4">
    <w:name w:val="Emphasis"/>
    <w:basedOn w:val="a0"/>
    <w:uiPriority w:val="20"/>
    <w:qFormat/>
    <w:rsid w:val="00F42BEF"/>
    <w:rPr>
      <w:i/>
      <w:iCs/>
    </w:rPr>
  </w:style>
  <w:style w:type="paragraph" w:styleId="a5">
    <w:name w:val="No Spacing"/>
    <w:uiPriority w:val="1"/>
    <w:qFormat/>
    <w:rsid w:val="00F42BE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42BEF"/>
    <w:pPr>
      <w:ind w:left="720"/>
      <w:contextualSpacing/>
    </w:pPr>
  </w:style>
  <w:style w:type="paragraph" w:customStyle="1" w:styleId="11">
    <w:name w:val="Без интервала1"/>
    <w:qFormat/>
    <w:rsid w:val="00F42BE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qFormat/>
    <w:rsid w:val="00F42BEF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semiHidden/>
    <w:unhideWhenUsed/>
    <w:rsid w:val="002E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7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kscheb" TargetMode="External"/><Relationship Id="rId13" Type="http://schemas.openxmlformats.org/officeDocument/2006/relationships/hyperlink" Target="https://www.instagram.com/dkiuzhny/" TargetMode="External"/><Relationship Id="rId18" Type="http://schemas.openxmlformats.org/officeDocument/2006/relationships/hyperlink" Target="http://koloro.ru/sozdanie-slogan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kscheb.ru/" TargetMode="External"/><Relationship Id="rId12" Type="http://schemas.openxmlformats.org/officeDocument/2006/relationships/hyperlink" Target="https://www.instagram.com/ckscheb/" TargetMode="External"/><Relationship Id="rId17" Type="http://schemas.openxmlformats.org/officeDocument/2006/relationships/hyperlink" Target="mailto:rovesnik@cb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14923731257695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kcsosnovk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iktspos.sosnovka/" TargetMode="External"/><Relationship Id="rId10" Type="http://schemas.openxmlformats.org/officeDocument/2006/relationships/hyperlink" Target="https://vk.com/dk_uzhni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dkrovesnikcheb" TargetMode="External"/><Relationship Id="rId14" Type="http://schemas.openxmlformats.org/officeDocument/2006/relationships/hyperlink" Target="https://www.instagram.com/dkroves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CEB7-8770-4504-982A-33B70379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2018-09-17T12:09:00Z</dcterms:created>
  <dcterms:modified xsi:type="dcterms:W3CDTF">2018-09-20T08:04:00Z</dcterms:modified>
</cp:coreProperties>
</file>